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1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4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https://classroom.thenational.academy/lessons/this-is-me-60t36d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2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5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https://classroom.thenational.academy/lessons/good-to-be-me-64u3jd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3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6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https://classroom.thenational.academy/lessons/me-and-my-family-part-1-c5h3et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4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7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https://classroom.thenational.academy/lessons/me-and-my-family-part-2-6hk36t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5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8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https://classroom.thenational.academy/lessons/me-and-my-friends-part-1-cdjp6t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6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9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https://classroom.thenational.academy/lessons/me-and-my-friends-part-2-71jk0t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7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0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https://classroom.thenational.academy/lessons/starting-school-6wu3jc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8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1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https://classroom.thenational.academy/lessons/following-rules-crw6ct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lastRenderedPageBreak/>
        <w:t>• Lesson 9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2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https://classroom.thenational.academy/lessons/i-give-what-i-expect-in-return-64r36e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10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3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https://classroom.thenational.academy/lessons/i-love-you-for-you-6grpac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11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4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https://classroom.thenational.academy/lessons/a-problem-shared-is-a-problem-halved-6nhp6d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12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5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https://classroom.thenational.academy/lessons/to-choose-and-talk-about-objects-that-areimportant-to-me-61gkae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13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6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https://classroom.thenational.academy/lessons/my-face-in-nature-cruk4d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14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7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https://classroom.thenational.academy/lessons/to-reflect-on-features-of-my-home-68r36c</w:t>
        </w:r>
      </w:hyperlink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A4FA9" w:rsidRPr="006B1546" w:rsidRDefault="00CA4FA9" w:rsidP="00CA4FA9">
      <w:pPr>
        <w:rPr>
          <w:rFonts w:ascii="Comic Sans MS" w:hAnsi="Comic Sans MS"/>
          <w:sz w:val="24"/>
          <w:szCs w:val="24"/>
        </w:rPr>
      </w:pPr>
      <w:r w:rsidRPr="006B1546">
        <w:rPr>
          <w:rFonts w:ascii="Comic Sans MS" w:hAnsi="Comic Sans MS"/>
          <w:sz w:val="24"/>
          <w:szCs w:val="24"/>
        </w:rPr>
        <w:t>• Lesson 15</w:t>
      </w:r>
    </w:p>
    <w:p w:rsidR="00CA4FA9" w:rsidRDefault="00CA4FA9" w:rsidP="00CA4FA9">
      <w:pPr>
        <w:rPr>
          <w:rFonts w:ascii="Comic Sans MS" w:hAnsi="Comic Sans MS"/>
          <w:sz w:val="24"/>
          <w:szCs w:val="24"/>
        </w:rPr>
      </w:pPr>
      <w:hyperlink r:id="rId18" w:history="1">
        <w:r w:rsidRPr="005A0B46">
          <w:rPr>
            <w:rStyle w:val="Hyperlink"/>
            <w:rFonts w:ascii="Comic Sans MS" w:hAnsi="Comic Sans MS"/>
            <w:sz w:val="24"/>
            <w:szCs w:val="24"/>
          </w:rPr>
          <w:t>https://classroom.thenational.academy/lessons/sitting-on-the-bus-c4t64d</w:t>
        </w:r>
      </w:hyperlink>
    </w:p>
    <w:p w:rsidR="00CD6F93" w:rsidRDefault="00CA4FA9"/>
    <w:sectPr w:rsidR="00CD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A9"/>
    <w:rsid w:val="000A60B4"/>
    <w:rsid w:val="00221B7C"/>
    <w:rsid w:val="00C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32C5"/>
  <w15:chartTrackingRefBased/>
  <w15:docId w15:val="{06B6249A-75F2-4D81-9B3C-7C76883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e-and-my-friends-part-1-cdjp6t" TargetMode="External"/><Relationship Id="rId13" Type="http://schemas.openxmlformats.org/officeDocument/2006/relationships/hyperlink" Target="https://classroom.thenational.academy/lessons/i-love-you-for-you-6grpac" TargetMode="External"/><Relationship Id="rId18" Type="http://schemas.openxmlformats.org/officeDocument/2006/relationships/hyperlink" Target="https://classroom.thenational.academy/lessons/sitting-on-the-bus-c4t6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me-and-my-family-part-2-6hk36t" TargetMode="External"/><Relationship Id="rId12" Type="http://schemas.openxmlformats.org/officeDocument/2006/relationships/hyperlink" Target="https://classroom.thenational.academy/lessons/i-give-what-i-expect-in-return-64r36e" TargetMode="External"/><Relationship Id="rId17" Type="http://schemas.openxmlformats.org/officeDocument/2006/relationships/hyperlink" Target="https://classroom.thenational.academy/lessons/to-reflect-on-features-of-my-home-68r3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my-face-in-nature-cruk4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me-and-my-family-part-1-c5h3et" TargetMode="External"/><Relationship Id="rId11" Type="http://schemas.openxmlformats.org/officeDocument/2006/relationships/hyperlink" Target="https://classroom.thenational.academy/lessons/following-rules-crw6ct" TargetMode="External"/><Relationship Id="rId5" Type="http://schemas.openxmlformats.org/officeDocument/2006/relationships/hyperlink" Target="https://classroom.thenational.academy/lessons/good-to-be-me-64u3jd" TargetMode="External"/><Relationship Id="rId15" Type="http://schemas.openxmlformats.org/officeDocument/2006/relationships/hyperlink" Target="https://classroom.thenational.academy/lessons/to-choose-and-talk-about-objects-that-areimportant-to-me-61gkae" TargetMode="External"/><Relationship Id="rId10" Type="http://schemas.openxmlformats.org/officeDocument/2006/relationships/hyperlink" Target="https://classroom.thenational.academy/lessons/starting-school-6wu3j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assroom.thenational.academy/lessons/this-is-me-60t36d" TargetMode="External"/><Relationship Id="rId9" Type="http://schemas.openxmlformats.org/officeDocument/2006/relationships/hyperlink" Target="https://classroom.thenational.academy/lessons/me-and-my-friends-part-2-71jk0t" TargetMode="External"/><Relationship Id="rId14" Type="http://schemas.openxmlformats.org/officeDocument/2006/relationships/hyperlink" Target="https://classroom.thenational.academy/lessons/a-problem-shared-is-a-problem-halved-6nhp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Toynbee</dc:creator>
  <cp:keywords/>
  <dc:description/>
  <cp:lastModifiedBy>Sam Toynbee</cp:lastModifiedBy>
  <cp:revision>1</cp:revision>
  <dcterms:created xsi:type="dcterms:W3CDTF">2020-10-03T08:33:00Z</dcterms:created>
  <dcterms:modified xsi:type="dcterms:W3CDTF">2020-10-03T08:35:00Z</dcterms:modified>
</cp:coreProperties>
</file>